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</w:t>
      </w:r>
      <w:r w:rsidR="009311DB">
        <w:rPr>
          <w:rFonts w:ascii="Times New Roman" w:hAnsi="Times New Roman" w:cs="Times New Roman"/>
          <w:color w:val="FF0000"/>
          <w:sz w:val="32"/>
          <w:szCs w:val="32"/>
        </w:rPr>
        <w:t xml:space="preserve">           20</w:t>
      </w:r>
      <w:r w:rsidRPr="00D13E83">
        <w:rPr>
          <w:rFonts w:ascii="Times New Roman" w:hAnsi="Times New Roman" w:cs="Times New Roman"/>
          <w:color w:val="FF0000"/>
          <w:sz w:val="32"/>
          <w:szCs w:val="32"/>
        </w:rPr>
        <w:t>.04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9311DB">
        <w:rPr>
          <w:rFonts w:ascii="Times New Roman" w:hAnsi="Times New Roman" w:cs="Times New Roman"/>
          <w:sz w:val="24"/>
          <w:szCs w:val="24"/>
        </w:rPr>
        <w:t>Liczba spełniająca równanie</w:t>
      </w:r>
      <w:bookmarkStart w:id="0" w:name="_GoBack"/>
      <w:bookmarkEnd w:id="0"/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Pr="009977E2" w:rsidRDefault="00D13E8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977E2">
        <w:rPr>
          <w:rFonts w:ascii="Times New Roman" w:hAnsi="Times New Roman" w:cs="Times New Roman"/>
          <w:color w:val="FF0000"/>
          <w:sz w:val="24"/>
          <w:szCs w:val="24"/>
        </w:rPr>
        <w:t>Lekcja online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Rozwiazywanie zadań z podręcznika str. 19</w:t>
      </w:r>
      <w:r w:rsidR="009311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311DB">
        <w:rPr>
          <w:rFonts w:ascii="Times New Roman" w:hAnsi="Times New Roman" w:cs="Times New Roman"/>
          <w:sz w:val="24"/>
          <w:szCs w:val="24"/>
        </w:rPr>
        <w:t>9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P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domowa ustalona na lekcji</w:t>
      </w:r>
    </w:p>
    <w:sectPr w:rsidR="00D13E83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9311DB"/>
    <w:rsid w:val="009977E2"/>
    <w:rsid w:val="00B67CF5"/>
    <w:rsid w:val="00D13E83"/>
    <w:rsid w:val="00E6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2020-04-18T11:31:00Z</dcterms:created>
  <dcterms:modified xsi:type="dcterms:W3CDTF">2020-04-18T11:31:00Z</dcterms:modified>
</cp:coreProperties>
</file>